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910909">
        <w:rPr>
          <w:rFonts w:ascii="Times New Roman" w:eastAsia="Times New Roman" w:hAnsi="Times New Roman" w:cs="Times New Roman"/>
          <w:i/>
          <w:color w:val="000000"/>
          <w:sz w:val="28"/>
          <w:szCs w:val="28"/>
        </w:rPr>
        <w:t>1</w:t>
      </w:r>
      <w:r w:rsidR="008E1933">
        <w:rPr>
          <w:rFonts w:ascii="Times New Roman" w:eastAsia="Times New Roman" w:hAnsi="Times New Roman" w:cs="Times New Roman"/>
          <w:i/>
          <w:color w:val="000000"/>
          <w:sz w:val="28"/>
          <w:szCs w:val="28"/>
        </w:rPr>
        <w:t>6</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E1933">
        <w:rPr>
          <w:rFonts w:ascii="Times New Roman" w:eastAsia="Times New Roman" w:hAnsi="Times New Roman" w:cs="Times New Roman"/>
          <w:b/>
          <w:color w:val="000000"/>
          <w:sz w:val="28"/>
          <w:szCs w:val="28"/>
        </w:rPr>
        <w:t>18</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Hôm nay, chúng tôi tiếp tục giảng đến câu thứ tư trong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“Vắng lặng điều thuận.”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Đây là tác dụng khởi lên từ việc thực hành thập thiện nghiệp vào trong “định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vắng lặng điều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thế xuất thế gian nếu không có “định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nói theo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có chí nguyện kiên định, thế là tâm của họ dao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đứng núi này trông núi nọ,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dễ dàng bị sự dụ hoặc của cảnh giới bên ngoài mà dao động tâm chí,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pháp thế xuất thế gian đều không thể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nói một cách đơn giản thì “định” chính là “trong lòng đã có định liệu”,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nội tâm của chính mình có chủ tể.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chủ tể này không phải là thành kiến, có một số người thành kiến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sẽ không bị ngoại cảnh bên ngoài dao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so với điều chúng ta nói ở đây hoàn toàn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Định này của chúng ta là từ </w:t>
      </w:r>
      <w:r w:rsidRPr="00752AA7">
        <w:rPr>
          <w:rFonts w:ascii="Times New Roman" w:eastAsia="Book Antiqua" w:hAnsi="Times New Roman" w:cs="Times New Roman"/>
          <w:i/>
          <w:sz w:val="28"/>
          <w:szCs w:val="28"/>
        </w:rPr>
        <w:t>tín, tấn, niệm</w:t>
      </w:r>
      <w:r w:rsidRPr="00752AA7">
        <w:rPr>
          <w:rFonts w:ascii="Times New Roman" w:eastAsia="Book Antiqua" w:hAnsi="Times New Roman" w:cs="Times New Roman"/>
          <w:sz w:val="28"/>
          <w:szCs w:val="28"/>
        </w:rPr>
        <w:t xml:space="preserve">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Phía trước có </w:t>
      </w:r>
      <w:r w:rsidRPr="00752AA7">
        <w:rPr>
          <w:rFonts w:ascii="Times New Roman" w:eastAsia="Book Antiqua" w:hAnsi="Times New Roman" w:cs="Times New Roman"/>
          <w:i/>
          <w:sz w:val="28"/>
          <w:szCs w:val="28"/>
        </w:rPr>
        <w:t>tín, tấn, niệm</w:t>
      </w:r>
      <w:r w:rsidRPr="00752AA7">
        <w:rPr>
          <w:rFonts w:ascii="Times New Roman" w:eastAsia="Book Antiqua" w:hAnsi="Times New Roman" w:cs="Times New Roman"/>
          <w:sz w:val="28"/>
          <w:szCs w:val="28"/>
        </w:rPr>
        <w:t>, cho nên định này là chánh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phải là tà định; còn loại người thành kiến rất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là có sức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cái định đó là tà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chánh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chánh định mới có thể dựng đại công, lập đại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làm lợi ích cho tất cả chúng sanh, điều này chúng ta cần phải tu học.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 xml:space="preserve">Giáo thừa pháp số </w:t>
      </w:r>
      <w:r w:rsidRPr="00752AA7">
        <w:rPr>
          <w:rFonts w:ascii="Times New Roman" w:eastAsia="Book Antiqua" w:hAnsi="Times New Roman" w:cs="Times New Roman"/>
          <w:sz w:val="28"/>
          <w:szCs w:val="28"/>
        </w:rPr>
        <w:t>có cách giải thích thông thường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“Nhiếp tâm vào chánh trợ, tương ưng không tán loạn”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cách giải thích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chỗ này nói với chúng ta là “vắng lặng điều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Vắng lặng là tâm địa thanh tịnh, tâm thanh tịnh thì tự nhiên sanh ra tác dụng điều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là tự thọ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thuận là tha thọ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Bồ-tát Phổ Hiền “hằng thuận chúng sanh, tùy hỷ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vì sao chúng ta không thể hằng thuận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chúng ta không có công phu “vắng lặng điều hòa”.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hiện nay thì điều là điều hòa, điều chỉnh.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chỉnh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tóm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điều chỉnh tất cả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thể tùy thuận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bởi vì chính mình có 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đem những thứ này thảy đều buông xuống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chỉnh thân tâm của chúng ta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ưng viên mãn với tánh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Tánh </w:t>
      </w:r>
      <w:r w:rsidRPr="00752AA7">
        <w:rPr>
          <w:rFonts w:ascii="Times New Roman" w:eastAsia="Book Antiqua" w:hAnsi="Times New Roman" w:cs="Times New Roman"/>
          <w:sz w:val="28"/>
          <w:szCs w:val="28"/>
        </w:rPr>
        <w:lastRenderedPageBreak/>
        <w:t>đức giống như nước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có thể tùy theo địa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không hề có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hình cong thì nó chảy cong,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địa hình thẳng thì nó chảy thẳng,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nhất định không cố chấp là “ta nhất định phải có cách đi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nước không như thế.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điều chỉnh thân tâm của chính mình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sẽ được đại tự tại.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sống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thuận cảnh rất tốt, nghịch cảnh cũng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cũng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có thể chân thật làm được hằng thuận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chính mình đều không có chút chướng ngại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chính mình vĩnh viễn là vắng lặng, bất động.</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qua lại với tất cả chúng sanh, tâm của chúng ta dao động, đây là sai lầm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có thể làm được tâm tịch tĩnh, không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tâm phải giống như trong Đàn Kinh đã nói: </w:t>
      </w:r>
      <w:r w:rsidRPr="00752AA7">
        <w:rPr>
          <w:rFonts w:ascii="Times New Roman" w:eastAsia="Book Antiqua" w:hAnsi="Times New Roman" w:cs="Times New Roman"/>
          <w:i/>
          <w:sz w:val="28"/>
          <w:szCs w:val="28"/>
        </w:rPr>
        <w:t>“Xưa nay không một vật.”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Không một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đương nhiên là không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trong tâm của chúng ta có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một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vô lượng vô biên các thứ linh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bèn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tịch tĩnh.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Động là vọng tâm, tịch là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Tông môn nhấn mạnh việc tu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là Tông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Phật pháp Đại, Tiểu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Hiển giáo, Mật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Giáo hạ,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lượng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là phương pháp, môn là con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nói tuy phương pháp, cách thức không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mục tiêu của nó đều là thiền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Tịnh độ tông chúng ta là dùng phương pháp chấp trì danh hiệu để tu thiền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tâm bất loạn” chính là thiền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pháp môn này không tương ưng với giới định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khẳng định đó không phải là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muốn phân biệt nó có phải là Phật pháp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phương pháp rất đơn giản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nó có tương ưng với giới định tuệ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ưng là Phật pháp, là chánh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ưng thì không phải là Phật pháp, mà là tà pháp. Bất luận một tông phái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một pháp môn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hề ngoại lệ.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phải tịch tĩnh,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không được có một vật.</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nói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thánh tiên hiền Trung Quốc cũng nói như vậy. Đại đức xưa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làm nhưng cái gì cũng làm, cái gì cũng làm nhưng không làm.”</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“Không làm” là tịch tĩnh, vắng lặng;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cũng làm” là điều thuận, quý vị nghĩ xem có phải là ý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làm là tự thọ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cũng làm là tha thọ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làm là bất biến, cái gì cũng làm là tùy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ứng hóa ở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Lăng-nghiêm nói: </w:t>
      </w:r>
      <w:r w:rsidRPr="00752AA7">
        <w:rPr>
          <w:rFonts w:ascii="Times New Roman" w:eastAsia="Book Antiqua" w:hAnsi="Times New Roman" w:cs="Times New Roman"/>
          <w:i/>
          <w:sz w:val="28"/>
          <w:szCs w:val="28"/>
        </w:rPr>
        <w:t>“Thuận theo tâm của chúng sanh mà ứng hiện theo khả năng hiểu biết”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cái gì cũng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Tuy </w:t>
      </w:r>
      <w:r w:rsidRPr="00752AA7">
        <w:rPr>
          <w:rFonts w:ascii="Times New Roman" w:eastAsia="Book Antiqua" w:hAnsi="Times New Roman" w:cs="Times New Roman"/>
          <w:sz w:val="28"/>
          <w:szCs w:val="28"/>
        </w:rPr>
        <w:lastRenderedPageBreak/>
        <w:t>là cái gì cũng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tâm của các ngài xác thực là thường trụ ở không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 gọi là “chân tâm thường trụ”, các ngài dùng chân tâm, không dùng vọng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ứng hóa ở thế gian vẫn là dùng chân tâm, không dùng vọng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Phật Bồ-tát tái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ứng hóa, chúng ta học Phật thì phải học từ những chỗ này.</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giai đoạn trước mắt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là sơ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phàm phu, nên dùng phương pháp thông dụng này, tâm này của chúng ta phải định ở trong pháp chánh trợ.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“pháp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môn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nương vào kinh Vô Lượng Thọ, kinh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bộ kinh này đều là chủ trương “trì danh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Thập Lục Quán thì không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có nói có “quán tưởng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“quán tượng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“trì danh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ra rất nhiều phương pháp để chúng ta chọn lựa, không như hai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nịch chỉ dạy chúng ta trì danh niệm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vậy ta liền biết được, trì danh niệm Phật là pháp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chúng ta phải thường trụ vào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“pháp trợ”? Đoạn ác tu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pháp trợ.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trợ rất là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phải nắm lấy cương lĩnh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Ấn Quang dạy chúng ta dùng Liễu Phàm Tứ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Cảm Ứng Thiên để làm trợ tu, từ trong Liễu Phàm Tứ Huấn tỉnh ngộ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tin tưởng nhân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miếng ăn, một hớp nước, không gì không định trước”, thiện nhân chắc chắn có thiện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ác nhân chắc chắn có ác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không phải không báo, mà thời giờ chưa đến!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sâu sắc hiểu rõ đạo lý lớn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tín tâm liền kiên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thuận cảnh quyết không khởi một niệm tâm tham ái; phải biết tham ái là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chính là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chướng ngại bạn khai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chướng ngại bạn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nghịch cảnh quyết không sanh sân giận, sanh sân giận là tạo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sai lầm nghiêm trọng; gặp nghịch cảnh thì phải như chư Phật Bồ-tát, “nghịch cảnh đến, thuận theo nhận”,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đón nhận một cách rất vui vẻ, cam tâm tình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nghiệp chướng mới tiêu.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chân thật hiểu rõ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thuận cảnh hay nghịch cảnh đều là tăng thượng duyên tốt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biết phải vận dụng như thế nào, nhà Phật nói: “Ngày nào cũng là ngày tốt, giờ nào cũng là giờ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mới thể hội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hiểu được thì đó là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bạn không hiểu thì ngày nào cũng là ngày xấu,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giờ nào cũng là giờ xấu.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Xấu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tạo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tích công lũy đức.</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cảnh giới bên ngoài có tốt xấu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xấu là hoàn toàn ở tâm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dùng tâm thiện để nhìn tất cả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tất cả pháp đều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không có người nào không phải là người thiện; bạn dùng tâm xấu để nhìn thì chư Phật Bồ-tát cũng là người xấu.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mới nói “cảnh chuyển theo tâm”. Chúng ta phải dùng tâm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tất cả kinh luận,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khuyên nhủ chúng ta dùng chân tâm, chân tâm là thuần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ban đầu, tánh vốn thiện”, cái thiện này quý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thuần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thiện của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thiện ác là tương đối,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chân thiện. Còn đây là chân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đó không có thiện ác, ác cũng là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hiểu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ở ngay đây mà tu học, đây đều thuộc về tánh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thứ mà trong tự tánh của tất cả chúng sanh vốn sẵn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đến từ bên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chứng được, còn chúng ta thì mê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Bồ-tát thị hiện ở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giúp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từ trong mê mất mà tìm lại được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như vậy mà thôi.</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tâm nhất định phải an trụ vào trong hai pháp chánh trợ.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24 tiếng đồng hồ nhất định không được quên mất câu Phật hiệu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gọi là “thất niệm”, không được để thất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nhớ kỹ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trong một đời này, chỉ có một nguyện vọng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cầu sanh Tịnh độ, thân cận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một nguyện vọng như vậy, có nguyện ắt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về trợ tu, thân thể này của chúng ta hiện tại vẫn chưa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ở tại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ngày phải tiếp xúc với rất nhiều người, việc và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dùng tâm thái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nương vào giáo huấn của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Thiện Đạo nói rất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gì Phật dạy chúng ta làm thì chúng ta hết lòng nỗ lực mà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gì Phật dạy chúng ta không được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nhất định không được phạm.”</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Phải bắt đầu làm từ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làm từ thập thiện nghiệp đạo, “không sát sanh, không trộm cắp,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tà dâm, không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nói ly gián, không nói thô ác, không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tham, không sân, không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bắt đầu làm từ chỗ này, mười câu này rất dễ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tâm động niệm, lời nói việc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thường xuyên nghĩ đến, đối chiếu với giáo huấn của Phật, viễn ly thập ác, siêng tu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niệm đều ở trong thập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đó đều là “những người thượng thiện cùng tụ hội một chỗ”,</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tu thập thiện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niệm Phật dù tốt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thập thiện nghiệp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không đi đến đó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dù A-di-đà Phật hoan nghênh </w:t>
      </w:r>
      <w:r w:rsidRPr="00752AA7">
        <w:rPr>
          <w:rFonts w:ascii="Times New Roman" w:eastAsia="Book Antiqua" w:hAnsi="Times New Roman" w:cs="Times New Roman"/>
          <w:sz w:val="28"/>
          <w:szCs w:val="28"/>
        </w:rPr>
        <w:lastRenderedPageBreak/>
        <w:t>chúng ta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đại chúng ở nơi đó không thể dung nạp; không phải đại chúng không dung nạp,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chính mình không cách gì tương ưng với họ được.</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thì phải tu thiện, không tu thiện thì không được. Mỗi ngày chúng ta phản tỉnh kiểm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thập thiện làm tiêu chuẩn. Từ sáng đến tối, ta khởi tâm động niệm có làm được “không sát sanh” hay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tổn hại động vật nhỏ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ý niệm tổn hại người khác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trên hành vi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trong ý niệm cũng không được có, ý niệm là mỗi niệm yêu thương chúng sanh. Năm nay chúng tôi đặc biệt đề xuất “giáo dục yêu thương”, mỗi một niệm là yêu thương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không được có một niệm tổn hại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khác tổn hại ta thì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họ không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vẫn đang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học Phật, ta đã giác ngộ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không còn mê, cho dù người khác tổn hại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cũng không được có mảy may ý niệm báo thù.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ta có ý niệm này thì vẫn phải luân hồi như cũ, chỉ có ở trong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oan oan tương báo, không bao giờ dứt.</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chúng ta muốn trong đời này thoát khỏi luân hồi thì không được sanh ý niệm tổn hại tất cả chúng sanh. Chẳng những đối với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đối với một con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một con muỗi cũng đều không được, chúng cũng là một sinh mạng,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cũng là một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tạo tác tội nghiệp nặng hơn so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đầu thai làm những động vật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Giết một con kiến và giết một con người không hề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 nói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sự quấy nhiễu của những động vật nhỏ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có tâm ghét bỏ,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nên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đến quấy nhiễu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vì ngày trước chúng ta cũng quấy nhiễu chúng, oan oan tương báo, đó là lý đương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để cải tiến?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chân thành để câu thông với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thì sẽ linh; tâm chân thành là một vọng niệm cũng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câu thông với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nói chuyện với chúng, chúng sẽ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chân thật đang hành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động vật nhỏ đều sẽ cảm động,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cũng sẽ hộ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sẽ không đến quấy nhiễu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mỗi người có không gian sinh hoạt của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giúp đỡ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cũng giúp đỡ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chỉ những động vật nhỏ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ngay đến những cây cối hoa cỏ ở gần nơi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là hộ pháp, chung sống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đãi bình đẳng, cùng tồn cùng vinh. Hoa cỏ sanh trưởng đặc biệt tươi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khi tiếp xúc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tâm khai ý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những hoa cỏ này dường như chúng đều đang mỉm cười,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chúng ta khoan khoái biết bao!</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Nếu chúng ta không tu thiện, ngày ngày đang tạo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động vật nhỏ sẽ đến quấy nhiễu rất nhiều. Bạn hãy tỉ mỉ mà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cây cối hoa cỏ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đều có ý rất không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dạng rất khó chịu,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chúng ta có thể thấy được. Có đồng tu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đến đây nhìn thấy hình của quán trưởng Hàn,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hình của quán trưởng Hàn rất nghiêm nghị,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một số người lại thấy bà mỉm cười,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số người nhìn hình của quán trưởng Hàn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thấy bà không được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vậy, đạo tràng này nếu mọi người tu hành như lý như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hình của quán trưởng Hàn dường như đang mỉm cười; nếu đạo tràng chúng ta làm không được như pháp thì tướng mạo của bà giống như đang tức giận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cùng một tấm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tỉ mỉ mà quan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không như nhau, cảm ứng đạo giao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lắng lòng thì sẽ có thể lĩnh hội được. Nếu như tâm địa của chúng ta thanh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càng rõ ràng, càng sáng tỏ.</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dùng thanh tịnh, dùng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chân thành để điều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đối nhân xử thế tiếp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tự nhiên có thể điều hòa với tất cả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hòa đến cực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sanh và Phật không hai”, tất cả chúng sanh trong hư không pháp giới vốn là một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thể này là gì? Một thể là chân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nói chân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tự tánh là một thứ, hư không pháp giới đều từ tự tánh này mà biến hiện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thông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chướng ngại đều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khởi tâm động niệm của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mình rõ ràng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Tánh của họ và tánh của ta là một tánh, không phải hai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sao mà không biết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giống như thân thể con người chúng ta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muỗi chích một phát ở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thân chúng ta đều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chích ở dưới chân, hay bò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toàn thân chúng ta cũng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một thể, không phải cục bộ, mà là toàn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hiểu rõ đạo lý này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liền biết được người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Vô Lượng Thọ nói người của thế giới Cực Lạc,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nhãn thấy thấu suốt, thiên nhĩ nghe thấu tỏ, biết hết tâm ý của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tại chúng ta mê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là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chính là tê dại,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tê liệt mất cảm giác, muỗi chích cũng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Chỗ này bị tê dại, nhưng chỗ kia tuyệt nhiên không tê dại, tê dại là tạm thời,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sẽ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giác ngộ thì liền khôi phục,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rồi thì tê dại,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đạo lý chính là như vậy.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tôi đã giảng qua </w:t>
      </w:r>
      <w:r w:rsidRPr="00752AA7">
        <w:rPr>
          <w:rFonts w:ascii="Times New Roman" w:eastAsia="Book Antiqua" w:hAnsi="Times New Roman" w:cs="Times New Roman"/>
          <w:i/>
          <w:sz w:val="28"/>
          <w:szCs w:val="28"/>
        </w:rPr>
        <w:t>tín, tấn, niệm, định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sau cùng là </w:t>
      </w:r>
      <w:r w:rsidRPr="00752AA7">
        <w:rPr>
          <w:rFonts w:ascii="Times New Roman" w:eastAsia="Book Antiqua" w:hAnsi="Times New Roman" w:cs="Times New Roman"/>
          <w:i/>
          <w:sz w:val="28"/>
          <w:szCs w:val="28"/>
        </w:rPr>
        <w:t>tuệ</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tấn, niệm, định, tuệ” có tầng thứ,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giống như năm tầng lầu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có tầng thứ,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đảo ngược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định này cùng với định mà thế gian </w:t>
      </w:r>
      <w:r w:rsidRPr="00752AA7">
        <w:rPr>
          <w:rFonts w:ascii="Times New Roman" w:eastAsia="Book Antiqua" w:hAnsi="Times New Roman" w:cs="Times New Roman"/>
          <w:sz w:val="28"/>
          <w:szCs w:val="28"/>
        </w:rPr>
        <w:lastRenderedPageBreak/>
        <w:t>nói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phải đầy đủ những điều kiện ở phía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theo, chúng ta xem câu sau cùng trong ngũ căn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Đoạn các phiền não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điều sau cùng của ngũ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tuệ căn. Theo chú giải trong </w:t>
      </w:r>
      <w:r w:rsidRPr="00752AA7">
        <w:rPr>
          <w:rFonts w:ascii="Times New Roman" w:eastAsia="Book Antiqua" w:hAnsi="Times New Roman" w:cs="Times New Roman"/>
          <w:i/>
          <w:sz w:val="28"/>
          <w:szCs w:val="28"/>
        </w:rPr>
        <w:t xml:space="preserve">Giáo thừa pháp số </w:t>
      </w:r>
      <w:r w:rsidRPr="00752AA7">
        <w:rPr>
          <w:rFonts w:ascii="Times New Roman" w:eastAsia="Book Antiqua" w:hAnsi="Times New Roman" w:cs="Times New Roman"/>
          <w:sz w:val="28"/>
          <w:szCs w:val="28"/>
        </w:rPr>
        <w:t>về tuệ căn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“Dùng quán mà tự soi chiếu, chọn lựa phân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nói này chú trọng ở “quán”, cương lĩnh tu hành của nhà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có danh từ gọi là “quán chiếu”, “tác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này là từ đại biểu, không chỉ là nhãn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tai nghe âm thanh cũng gọi là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mũi ngửi hương cũng gọi là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căn tiếp xúc với sáu trần đều gọi là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một chữ này để đại biểu. Thế nào mới gọi là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Tông môn, Giáo hạ có cách nói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ý nghĩa của nó đều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tâm ý thức</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thì gọi là quán.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Cho nên, Phật pháp không gọi là nghiên cứu,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nghiên cứu thì chưa lìa khỏi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nhà Phật gọi là tham cứu,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cứu chính là không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chúng ta nghe rồi vẫn không dễ hiểu,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ý thức là hư vọng, không phải chân thật, dùng tâm ý thức hư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không thể nào thấy được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gọi là “chân tướng của vũ trụ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nhất định không thấy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thì không thể nào chứng được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chân mới có thể chứng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là chân tánh. Quán là tự tánh khởi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nghiên cứu là ý thức khởi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trên hình thức thì dường như là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thực tế khác nhau rất lớn.</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học Phật vì sao có thể tu hành chứng quả?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thế gian vì sao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Tóm lại một câu, chính là bạn đã dùng tâm sai rồi. Bạn không biết dùng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dùng vọng tâm, dùng chân tâm mới có thể thấy được chân tướng, trong chân tâm không có 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vị phải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khởi lên chồng chất đó chính là vọng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tưởng biến thành hạt giống của a-lại-da thức, ý thức là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mạt-na là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cuộc sống thường ngày không có vọng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dùng a-lại-da,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dùng thức thứ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dùng thức thứ bảy.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sư Giao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“Lăng-nghiêm Chánh Mạch” chủ trương “xả thức, dùng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đạo lý là ở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nói xả tám thức, vậy dùng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căn tánh của sáu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tánh của sáu căn là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tánh không có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ngài dạy chúng ta dùng tánh thấy để thấy </w:t>
      </w:r>
      <w:r w:rsidRPr="00752AA7">
        <w:rPr>
          <w:rFonts w:ascii="Times New Roman" w:eastAsia="Book Antiqua" w:hAnsi="Times New Roman" w:cs="Times New Roman"/>
          <w:sz w:val="28"/>
          <w:szCs w:val="28"/>
        </w:rPr>
        <w:lastRenderedPageBreak/>
        <w:t>tất cả vạn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tánh nghe để nghe tất cả âm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bèn thấy được chân tướng; nếu bạn biết dùng căn tánh của sáu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sẽ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 chúng ta đem trình độ hạ thấp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mức thấp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Bồ-tát Sơ trụ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phá một phẩm vô minh, chứng một phần pháp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không còn dùng tám thức, năm mươi mốt tâm sở nữa.</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Quý vị phải nên biết, chúng sanh trong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gồm Phật trong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lìa khỏi tám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khỏi tám thức liền đến được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gọi là thế giới Hoa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Tây Phương Cực Lạc cũng là thế giới Hoa Tạng,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không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tuy biết được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thể chuyển đổi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chuyển đổi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vô lượng kiếp đến nay, chúng ta dùng tâm ý thức đã quen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Phật vẫn là dùng tâm ý thức mà học, cho nên học Phật không khai ngộ. Học giáo không thể đại khai viên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thiền không thể đại triệt đại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không thể nhất tâm bất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biết “tác quán”.</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 hành trong Thiền tông có ba giai đoạn, công phu ban đầu là “quán chiếu”. Đây là công phu sơ khởi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đương với “công phu thành phiến” của Tịnh độ tông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Đạt đến trình độ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Thiền tông hay ở Giáo hạ đều không thể xem là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dứt sanh tử,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ra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này tuy đắc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có năng lực thoát khỏi tam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ở Tịnh độ tông thì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Tịnh độ tông có công phu này thì khẳng định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sanh về cõi Phàm thánh đồng cư. Cho nên Tịnh độ tông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thù thắng của Tịnh độ tông chính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dựa vào các pháp môn khác thì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cách gì thoát khỏi sáu cõi luân hồi,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Tịnh độ tông chỉ cần chút công phu nhỏ này thì đủ rồi.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Nâng lên cao nữa là “chiếu trụ”, chiếu trụ là được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cao nhất là “chiếu kiến”,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chiếu kiến là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đọc Tâm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“Quán Tự Tại Bồ-tát chiếu kiến”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công phu tối thượng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minh tâm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tu các pháp môn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đạt đến chiếu kiến thì mới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mới có thể ra khỏi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có thể chứng được nhất chân pháp giới; chứng được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bạn đã chứng được thật tướng các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của bạn không đạt đến chiếu kiến thì 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Thế nhưng ở Tịnh </w:t>
      </w:r>
      <w:r w:rsidRPr="00752AA7">
        <w:rPr>
          <w:rFonts w:ascii="Times New Roman" w:eastAsia="Book Antiqua" w:hAnsi="Times New Roman" w:cs="Times New Roman"/>
          <w:sz w:val="28"/>
          <w:szCs w:val="28"/>
        </w:rPr>
        <w:lastRenderedPageBreak/>
        <w:t>độ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đích thực là khác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là pháp môn đặc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công phu quán chiếu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sanh cõi Phàm thánh đồng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công phu chiếu trụ thì sanh cõi Phương tiện hữu dư,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công phu chiếu kiến thì sanh cõi Thật báo trang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thảy đều vãng sanh, bốn cõi của thế giới Cực Lạc là thành tựu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lại có một điều đặc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trong cõi nước chư Phật mười phương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thế giới Tây Phương tuy có bốn cõi nhưng bốn cõi đều bình đẳng.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chư Phật tán thán!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này của chúng ta là bốn cõi không bình đẳng, chúng ta không nhìn thấy được pháp thân đại sĩ,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cũng không thấy được A-la-hán.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của A-la-hán ở tầng thứ hai, là chiếu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của pháp thân đại sĩ là chiếu kiến.</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Đạt được công phu thành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pháp môn thông thường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cảnh giới Tu-đà-hoàn của Tiểu thừa, đây là vừa mới vào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không cách gì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Tu-đà-hoàn của Tiểu thừa đã buông xuống chấp trước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chấp trước cái thân này là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chấp trước tự tư tự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đến thân còn không chấp trước, huống hồ là vật ngoài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Đường chủ niệm Phật đường thường có câu nói nơi cửa miệng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tất cả thân tâm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tất cả thân tâm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phu mới thành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còn có một việc không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phu của bạn không thể thành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nói cách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chưa nắm chắc phần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thật sự đạt được công phu thành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đích thực nắm chắc phần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trí tuệ, có thể đoạn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Chấp trước là phiền não, gọi là kiến tư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biệt là phiền não, gọi là trần sa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vọng tưởng là phiền não, gọi là vô minh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thành phiến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phá được tầng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quán chiếu;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đạt đến chiếu trụ thì phá được tầng thứ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đạt đến chiếu kiến thì phá được tầng thứ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nhà Phật thường nói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vị phải ghi nhớ,</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là không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không dùng vọng tưởng,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quán.</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cùng, ở trang thứ mười bảy hàng thứ nhất, hàng thứ hai là nói đến “chỉ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này còn phải nói sâu hơn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là định,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là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đoạn phiền não thì không phải là thánh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đến thánh nhân, khái niệm của chúng ta lại rất mơ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vẫn chưa hiểu rõ, phải đổi cách nói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đoạn phiền não thì bạn không phải là một người sáng suốt.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phải nên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chữ “thánh” này chính là sáng tỏ,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chút nghi hoặc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gọi là thánh. Trong Phật pháp gọi là người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w:t>
      </w:r>
      <w:r w:rsidRPr="00752AA7">
        <w:rPr>
          <w:rFonts w:ascii="Times New Roman" w:eastAsia="Book Antiqua" w:hAnsi="Times New Roman" w:cs="Times New Roman"/>
          <w:sz w:val="28"/>
          <w:szCs w:val="28"/>
        </w:rPr>
        <w:lastRenderedPageBreak/>
        <w:t>Chánh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Chánh đẳng chánh giác, Vô thượng chánh đẳng chánh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đều gọi là thánh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Chánh giác là tiểu thánh,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Chánh đẳng chánh giác là đại thánh, cách nói này thì mọi người dễ hiểu.</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sanh đang mê, mê thì không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Bồ-tát là giác, giác thì không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các ngài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dùng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dùng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thì bất cứ việc gì cũng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tưởng tượng” xem, chúng ta dùng tư, dùng tưởng, tư tưởng thì sai lầm,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tưởng là hư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tạo chữ rất có trí tuệ, thánh nhân đều dùng một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đó là chân tâm; phàm phu chúng ta không biết dùng tâm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dùng tư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là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phân biệt,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Bạn xem chữ “tư” </w:t>
      </w:r>
      <w:r w:rsidRPr="001D448C">
        <w:rPr>
          <w:rFonts w:ascii="CN-Khai 3.0" w:eastAsia="CN-Khai 3.0" w:hAnsi="CN-Khai 3.0" w:cs="Times New Roman"/>
          <w:sz w:val="28"/>
          <w:szCs w:val="28"/>
        </w:rPr>
        <w:t>(思)</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trong tâm khởi lên sự giới hạn,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chữ “điền” </w:t>
      </w:r>
      <w:r w:rsidRPr="001D448C">
        <w:rPr>
          <w:rFonts w:ascii="CN-Khai 3.0" w:eastAsia="CN-Khai 3.0" w:hAnsi="CN-Khai 3.0" w:cs="Times New Roman"/>
          <w:sz w:val="28"/>
          <w:szCs w:val="28"/>
        </w:rPr>
        <w:t>(田)</w:t>
      </w:r>
      <w:r w:rsidRPr="00752AA7">
        <w:rPr>
          <w:rFonts w:ascii="Times New Roman" w:eastAsia="Book Antiqua" w:hAnsi="Times New Roman" w:cs="Times New Roman"/>
          <w:sz w:val="28"/>
          <w:szCs w:val="28"/>
        </w:rPr>
        <w:t xml:space="preserve"> đó là giới hạn,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vốn dĩ là rộng lớn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vẽ thành rất nhiều ô vuông,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hỏng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là chân tâm; trong chân tâm không có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“tưởng” liền khởi lên cái tướng, liền có hiện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tướng đó là huyễn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thánh nhân không dùng tư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có tư tưởng.</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Đại sư Vĩnh Gia nói rất hay: “Phân biệt cũng chẳng phải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nói ngài có phân biệt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có phân biệt.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chấp trước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có chấp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phân biệt của ngài, chấp trước của ngài không phải tư, cũng không phải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ý này. Chân tâm vì sao có thể có tư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bạn có tư, bạn có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tôi không dùng tư để đối với tư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dùng tưởng để đối với tưởng của bạn thì bạn làm sao hiểu được ý của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phu dùng tâm giống như máy chụp hình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chụp một tấm thì trên phim lưu lại một hình; thánh nhân dụng tâm giống như tấm gương,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soi chiếu rõ ràng tường tận, nhưng không lưu lại dấu vết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Soi chiếu xong, người đi rồi mà nó không lưu lại dấu vết;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ngay lúc soi chiếu, nó lưu lại dấu vết để làm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“phân biệt cũng chẳng phải ý”, các ngài cao minh là cao minh ở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các ngài thị hiện ở thế gian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hòa quang đồng trần với người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thực tế các ngài chẳng bị mảy may tiêm nhiễm, đây là bản lĩnh của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thuật ngữ của nhà Phật gọi là “bất biến mà tùy duyên, tùy duyên mà bất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Hai câu nói này mọi người nghe rất quen tai. Năm xưa tôi giảng kinh đã đem hai câu nói này mở rộng thành bốn câu.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“Bất biến mà tùy duyên”, đây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ở chỗ này là nghĩa rộng,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thân Bồ-tát chính là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Tông môn thường gọi là “minh tâm kiến tánh, kiến tánh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Bồ-tát Sơ trụ của Viên giáo gọi là Phật. Trong kinh Kim Cang </w:t>
      </w:r>
      <w:r w:rsidRPr="00752AA7">
        <w:rPr>
          <w:rFonts w:ascii="Times New Roman" w:eastAsia="Book Antiqua" w:hAnsi="Times New Roman" w:cs="Times New Roman"/>
          <w:sz w:val="28"/>
          <w:szCs w:val="28"/>
        </w:rPr>
        <w:lastRenderedPageBreak/>
        <w:t>nói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xem chú giải trong “Giảng Nghĩa” của cư sĩ Giang Vị Nông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thấy “chư Phật” mà trong kinh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Bồ-tát Sơ trụ của Viên giáo cho đến quả vị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42 vị thứ này gọi là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trụ, Thập hạnh, Thập hồi hướng, Thập địa, 40 vị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cộng với Đẳng giác và Diệu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(Diệu giác chính là quả vị Phật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gọi là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không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còn dùng tâm ý thức,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dùng rất chánh, dùng không tà,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dùng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gọi là “tương tợ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những người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tứ thánh pháp giới trong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gồm: A-la-hán, Bích-chi Phật, Bồ-tát và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trong mười pháp giới, Phật trong mười pháp giới chưa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tứ giáo của tông Thiên Thai thì Tạng giáo Phật, Thông giáo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kiến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Phật trong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Biệt giáo Phật là nhất chân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tứ giáo đã nói “Bồ-tát Sơ địa của Biệt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đương với “Bồ-tát Sơ trụ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vị Phật của Biệt giáo là Bồ-tát Nhị hạnh vị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chứng tương đương với Bồ-tát Nhị hạnh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sự và lý này chúng ta đều phải nắm được, sau đó chính mình lắng lòng mà xét nghĩ,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trong một đời có thể làm được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tánh của quý vị đồng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không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tôi thì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cần nói phẩm vị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đến quả vị Tu-đà-hoàn,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không cách gì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dễ.</w:t>
      </w:r>
      <w:r w:rsidRPr="00752AA7">
        <w:rPr>
          <w:rFonts w:ascii="Times New Roman" w:eastAsia="Cambria" w:hAnsi="Times New Roman" w:cs="Times New Roman"/>
          <w:sz w:val="28"/>
          <w:szCs w:val="28"/>
        </w:rPr>
        <w:t>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Ngày nay chúng ta nói công phu thành phiến có thể vãng sanh, công phu thành phiến đến trình độ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một vị thứ đều có ba bậc chín phẩm,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làm được hạ hạ phẩm của công phu thành phiến thì đều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bởi đạo lý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tất cả chư Phật mười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vị nào không tán thán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chân thật là phổ độ tất cả chúng sanh. Công phu thành phiến hạ hạ phẩm,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mà nói thì một phẩm phiền não cũng chưa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chưa đoạn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hàng phục được, khống chế được. Đây là công phu thành phiến hạ hạ phẩm, dùng câu Phật hiệu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khống chế được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niệm Phật phải biết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trong tâm vừa khởi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nó là niệm thiện hay là niệm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lập tức dùng câu “A-di-đà Phật” đè nó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công phu thành phiến hạ hạ phẩm, trong 24 tiếng đồng hồ nhất định không cho phép ý niệm của chính mình khởi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niệm thứ nhất chắc chắn sẽ khởi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niệm thứ hai phải là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liền đem nó đè xuống, bạn làm công phu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nhất định được lợi 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Vị đồ đệ làm nghề vá nồi của lão hòa thượng Đế Nhàn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Phật được ba năm thì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pháp không gì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biết dùng công phu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nhất định </w:t>
      </w:r>
      <w:r w:rsidRPr="00752AA7">
        <w:rPr>
          <w:rFonts w:ascii="Times New Roman" w:eastAsia="Book Antiqua" w:hAnsi="Times New Roman" w:cs="Times New Roman"/>
          <w:sz w:val="28"/>
          <w:szCs w:val="28"/>
        </w:rPr>
        <w:lastRenderedPageBreak/>
        <w:t>không cho phép trong tâm có một tạp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A-di-đà Phật, cả ngày từ sáng đến tối, ông chỉ chuyên nghĩ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đã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thấy, ông ấy vãng sanh tự tại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trước ngày giờ ra đi, đứng mà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hòa thượng Đế Nhàn tán thán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sư giảng kinh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trượng của những ngôi chùa nổi tiếng đều không sánh bằng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là thật, chẳng phải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sao ông được tự tại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trong tâm ông không có một tạp niệm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câu Phật hiệu này đã khởi tác dụng, chúng ta phải hiểu được đạo lý này. </w:t>
      </w:r>
    </w:p>
    <w:p w:rsidR="000A6F11" w:rsidRPr="00752AA7" w:rsidRDefault="000A6F11" w:rsidP="000A6F1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Bạn xem, hiện nay thế gian này rất nhiều người tu Mật,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thượng sư dạy họ quán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nghiêm khắc đốc thúc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quán tưởng thành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Mấy ngày trước, tôi gặp một vị cư sĩ, ông nói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một thượng sư Mật tông dạy ông quán tưởng,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quán tưởng khoảng bốn, năm tháng rồi, hiện tại ông nói trên đỉnh đầu của ông có cái gì đó rất nóng,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nóng hừng hực, mỗi ngày đều quán,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thành công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pháp từ tâm tưởng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gặp một vị tín đồ ở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tu Pháp Luân Công, cũng rất nghiêm túc mà quán tưởng, hiện tại trong bụng của ông có một cái pháp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rất phiền phức!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rất đau khổ, ông hỏi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“Thưa pháp sư, có phương pháp gì để lấy nó ra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hỏi có phương pháp để lấy nó ra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Đổi phương pháp quán, hãy quán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tập trung tâm lực mà quán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để ý đến cái pháp luân đó; bạn trải qua nửa năm, Phật hiện tiền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cái pháp luân đó sẽ không còn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pháp từ tâm tưởng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bạn cứ mãi nghĩ đến cái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nó có thôi; nếu bạn quên mất nó thì nó sẽ không còn, nó là hư vọng, không phải chân thật có. Cho nên bạn phải biết đạo lý này.</w:t>
      </w:r>
      <w:r w:rsidRPr="00752AA7">
        <w:rPr>
          <w:rFonts w:ascii="Times New Roman" w:eastAsia="Cambria" w:hAnsi="Times New Roman" w:cs="Times New Roman"/>
          <w:sz w:val="28"/>
          <w:szCs w:val="28"/>
        </w:rPr>
        <w:t> </w:t>
      </w:r>
    </w:p>
    <w:p w:rsidR="00E54FA5" w:rsidRDefault="000A6F11" w:rsidP="000A6F11">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Thân thể người rất khỏe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mỗi ngày hoài nghi: “Ôi, mình đau chỗ này, chắc có bệnh rồi!” Mấy ngày sau thì có bệnh thật, 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nghĩ mà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pháp từ tâm tưởng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bạn không nghĩ đến khỏe mạnh,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lại nghĩ bị bệnh?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mỗi ngày bạn không nghĩ đến an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nghĩ phiền não làm gì? Ý niệm là chủ tể!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thế xuất thế gian thì ý niệm đều là chủ tể.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Xuất thế gian cho đến pháp thượng thừa là không có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niệm mới có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niệm thì làm gì có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tà chánh, có chân vọng. Không có niệm thì không có tà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không có chân vọng,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mới làm được thuần chân không vọng, pháp thân đại sĩ vào được cảnh giới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pháp giới có tà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chân vọng, có thiện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nhất chân pháp giới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như vậy mới có thể chân thật đoạn phiền não.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như tuệ không có căn thì bạn không thể đoạn được phiền não, tuệ phải có căn. Có căn còn phải tiếp tục nâng lên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là </w:t>
      </w:r>
      <w:r w:rsidRPr="00752AA7">
        <w:rPr>
          <w:rFonts w:ascii="Times New Roman" w:eastAsia="Book Antiqua" w:hAnsi="Times New Roman" w:cs="Times New Roman"/>
          <w:sz w:val="28"/>
          <w:szCs w:val="28"/>
        </w:rPr>
        <w:lastRenderedPageBreak/>
        <w:t>phải có lực. Đoạn phía sau nói đến ngũ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“Ngũ lực trang nghiêm nên mọi oán diệt hết, không gì hoại được.”</w:t>
      </w:r>
      <w:r w:rsidRPr="00752AA7">
        <w:rPr>
          <w:rFonts w:ascii="Times New Roman" w:eastAsia="Book Antiqua" w:hAnsi="Times New Roman" w:cs="Times New Roman"/>
          <w:sz w:val="28"/>
          <w:szCs w:val="28"/>
        </w:rPr>
        <w:t xml:space="preserve"> Tôi giảng về ngũ căn tường tận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ngũ lực thì tương đối đơn giản,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một câu chung chung rồi cho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Tốt rồi, hôm nay chúng ta giảng đến chỗ này.</w:t>
      </w: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79" w:rsidRDefault="005F7679" w:rsidP="000A6F11">
      <w:pPr>
        <w:spacing w:after="0" w:line="240" w:lineRule="auto"/>
      </w:pPr>
      <w:r>
        <w:separator/>
      </w:r>
    </w:p>
  </w:endnote>
  <w:endnote w:type="continuationSeparator" w:id="0">
    <w:p w:rsidR="005F7679" w:rsidRDefault="005F7679" w:rsidP="000A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79" w:rsidRDefault="005F7679" w:rsidP="000A6F11">
      <w:pPr>
        <w:spacing w:after="0" w:line="240" w:lineRule="auto"/>
      </w:pPr>
      <w:r>
        <w:separator/>
      </w:r>
    </w:p>
  </w:footnote>
  <w:footnote w:type="continuationSeparator" w:id="0">
    <w:p w:rsidR="005F7679" w:rsidRDefault="005F7679" w:rsidP="000A6F11">
      <w:pPr>
        <w:spacing w:after="0" w:line="240" w:lineRule="auto"/>
      </w:pPr>
      <w:r>
        <w:continuationSeparator/>
      </w:r>
    </w:p>
  </w:footnote>
  <w:footnote w:id="1">
    <w:p w:rsidR="000A6F11" w:rsidRDefault="000A6F11" w:rsidP="000A6F11">
      <w:pPr>
        <w:pBdr>
          <w:top w:val="nil"/>
          <w:left w:val="nil"/>
          <w:bottom w:val="nil"/>
          <w:right w:val="nil"/>
          <w:between w:val="nil"/>
        </w:pBdr>
        <w:spacing w:after="0" w:line="240" w:lineRule="auto"/>
        <w:rPr>
          <w:rFonts w:ascii="CN-Khai 3.0" w:eastAsia="CN-Khai 3.0" w:hAnsi="CN-Khai 3.0" w:cs="CN-Khai 3.0"/>
          <w:color w:val="000000"/>
          <w:sz w:val="20"/>
          <w:szCs w:val="20"/>
        </w:rPr>
      </w:pPr>
      <w:r>
        <w:rPr>
          <w:rStyle w:val="FootnoteReference"/>
        </w:rPr>
        <w:footnoteRef/>
      </w:r>
      <w:r>
        <w:rPr>
          <w:color w:val="000000"/>
          <w:sz w:val="20"/>
          <w:szCs w:val="20"/>
        </w:rPr>
        <w:t xml:space="preserve"> Tâm ý thức </w:t>
      </w:r>
      <w:r w:rsidRPr="001D448C">
        <w:rPr>
          <w:rFonts w:ascii="CN-Khai 3.0" w:eastAsia="CN-Khai 3.0" w:hAnsi="CN-Khai 3.0" w:cs="CN-Khai 3.0"/>
          <w:color w:val="000000"/>
          <w:sz w:val="20"/>
          <w:szCs w:val="20"/>
        </w:rPr>
        <w:t>(心意識)</w:t>
      </w:r>
      <w:r>
        <w:rPr>
          <w:color w:val="000000"/>
          <w:sz w:val="20"/>
          <w:szCs w:val="20"/>
        </w:rPr>
        <w:t xml:space="preserve">: Tức là tâm, ý và thức. Theo tông Duy Thức thì thức thứ tám là a-lại-da có công năng chứa nhóm chủng tử, nên gọi là </w:t>
      </w:r>
      <w:r>
        <w:rPr>
          <w:i/>
          <w:color w:val="000000"/>
          <w:sz w:val="20"/>
          <w:szCs w:val="20"/>
        </w:rPr>
        <w:t>tâm</w:t>
      </w:r>
      <w:r>
        <w:rPr>
          <w:color w:val="000000"/>
          <w:sz w:val="20"/>
          <w:szCs w:val="20"/>
        </w:rPr>
        <w:t xml:space="preserve">. Thức thứ bảy là mạt-na có công năng tư duy, khởi ngã chấp, nên gọi là </w:t>
      </w:r>
      <w:r>
        <w:rPr>
          <w:i/>
          <w:color w:val="000000"/>
          <w:sz w:val="20"/>
          <w:szCs w:val="20"/>
        </w:rPr>
        <w:t>ý</w:t>
      </w:r>
      <w:r>
        <w:rPr>
          <w:color w:val="000000"/>
          <w:sz w:val="20"/>
          <w:szCs w:val="20"/>
        </w:rPr>
        <w:t xml:space="preserve">. Sáu thức trước có công năng nhận thức đối tượng, nên gọi là </w:t>
      </w:r>
      <w:r>
        <w:rPr>
          <w:i/>
          <w:color w:val="000000"/>
          <w:sz w:val="20"/>
          <w:szCs w:val="20"/>
        </w:rPr>
        <w:t>thức</w:t>
      </w:r>
      <w:r>
        <w:rPr>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A6F11"/>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5F7679"/>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344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0A6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FC6B-D8FA-4A7E-BF9A-1AF56384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2023-07-29T06:02:00Z</dcterms:created>
  <dcterms:modified xsi:type="dcterms:W3CDTF">2023-07-29T07:57:00Z</dcterms:modified>
</cp:coreProperties>
</file>